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E94" w:rsidRPr="00895E94" w:rsidRDefault="00895E94" w:rsidP="00895E94">
      <w:pPr>
        <w:pBdr>
          <w:top w:val="single" w:sz="2" w:space="0" w:color="auto"/>
          <w:left w:val="single" w:sz="2" w:space="0" w:color="auto"/>
          <w:bottom w:val="single" w:sz="2" w:space="0" w:color="auto"/>
          <w:right w:val="single" w:sz="2" w:space="0" w:color="auto"/>
        </w:pBdr>
        <w:shd w:val="clear" w:color="auto" w:fill="FFFFFF"/>
        <w:spacing w:after="60" w:line="240" w:lineRule="auto"/>
        <w:outlineLvl w:val="0"/>
        <w:rPr>
          <w:rFonts w:ascii="Century Gothic" w:eastAsia="Times New Roman" w:hAnsi="Century Gothic" w:cs="Times New Roman"/>
          <w:color w:val="000000"/>
          <w:kern w:val="36"/>
          <w:sz w:val="36"/>
          <w:szCs w:val="36"/>
          <w:lang w:eastAsia="tr-TR"/>
        </w:rPr>
      </w:pPr>
      <w:r w:rsidRPr="00895E94">
        <w:rPr>
          <w:rFonts w:ascii="Century Gothic" w:eastAsia="Times New Roman" w:hAnsi="Century Gothic" w:cs="Times New Roman"/>
          <w:color w:val="000000"/>
          <w:kern w:val="36"/>
          <w:sz w:val="36"/>
          <w:szCs w:val="36"/>
          <w:lang w:eastAsia="tr-TR"/>
        </w:rPr>
        <w:t>Windows 10'da WMDC</w:t>
      </w:r>
    </w:p>
    <w:p w:rsidR="00895E94" w:rsidRPr="00895E94" w:rsidRDefault="00895E94" w:rsidP="00895E94">
      <w:pPr>
        <w:pBdr>
          <w:top w:val="single" w:sz="2" w:space="0" w:color="auto"/>
          <w:left w:val="single" w:sz="2" w:space="0" w:color="auto"/>
          <w:bottom w:val="single" w:sz="2" w:space="0" w:color="auto"/>
          <w:right w:val="single" w:sz="2" w:space="0" w:color="auto"/>
        </w:pBdr>
        <w:shd w:val="clear" w:color="auto" w:fill="FFFFFF"/>
        <w:spacing w:after="0" w:line="300" w:lineRule="atLeast"/>
        <w:rPr>
          <w:rFonts w:ascii="Century Gothic" w:eastAsia="Times New Roman" w:hAnsi="Century Gothic" w:cs="Times New Roman"/>
          <w:color w:val="666666"/>
          <w:sz w:val="20"/>
          <w:szCs w:val="20"/>
          <w:lang w:eastAsia="tr-TR"/>
        </w:rPr>
      </w:pPr>
      <w:r w:rsidRPr="00895E94">
        <w:rPr>
          <w:rFonts w:ascii="Century Gothic" w:eastAsia="Times New Roman" w:hAnsi="Century Gothic" w:cs="Times New Roman"/>
          <w:color w:val="666666"/>
          <w:sz w:val="20"/>
          <w:szCs w:val="20"/>
          <w:lang w:eastAsia="tr-TR"/>
        </w:rPr>
        <w:t>Nisan 2017</w:t>
      </w:r>
    </w:p>
    <w:p w:rsidR="00895E94" w:rsidRPr="00895E94" w:rsidRDefault="00895E94" w:rsidP="00895E94">
      <w:pPr>
        <w:pBdr>
          <w:top w:val="single" w:sz="2" w:space="0" w:color="auto"/>
          <w:left w:val="single" w:sz="2" w:space="0" w:color="auto"/>
          <w:bottom w:val="single" w:sz="2" w:space="0" w:color="auto"/>
          <w:right w:val="single" w:sz="2" w:space="0" w:color="auto"/>
        </w:pBdr>
        <w:shd w:val="clear" w:color="auto" w:fill="FFFFFF"/>
        <w:spacing w:after="0" w:line="300" w:lineRule="atLeast"/>
        <w:rPr>
          <w:rFonts w:ascii="Century Gothic" w:eastAsia="Times New Roman" w:hAnsi="Century Gothic" w:cs="Times New Roman"/>
          <w:color w:val="666666"/>
          <w:sz w:val="20"/>
          <w:szCs w:val="20"/>
          <w:lang w:eastAsia="tr-TR"/>
        </w:rPr>
      </w:pPr>
      <w:r w:rsidRPr="00895E94">
        <w:rPr>
          <w:rFonts w:ascii="Century Gothic" w:eastAsia="Times New Roman" w:hAnsi="Century Gothic" w:cs="Times New Roman"/>
          <w:color w:val="666666"/>
          <w:sz w:val="20"/>
          <w:szCs w:val="20"/>
          <w:lang w:eastAsia="tr-TR"/>
        </w:rPr>
        <w:t>Microsoft, Windows Vista'daki Windows Mobile Aygıt Merkezi (WMDC, daha önce ActiveSync) için resmen destek vermedi. Daha yeni işletim sistemi sürümleri için mümkünse bir alternatif kullanmanız önerilir. Bazı alternatifler aşağıdaki makalede açıklanmaktadır.</w:t>
      </w:r>
    </w:p>
    <w:p w:rsidR="00895E94" w:rsidRPr="00895E94" w:rsidRDefault="00895E94" w:rsidP="00895E94">
      <w:pPr>
        <w:pBdr>
          <w:top w:val="single" w:sz="2" w:space="0" w:color="auto"/>
          <w:left w:val="single" w:sz="2" w:space="0" w:color="auto"/>
          <w:bottom w:val="single" w:sz="2" w:space="0" w:color="auto"/>
          <w:right w:val="single" w:sz="2" w:space="0" w:color="auto"/>
        </w:pBdr>
        <w:shd w:val="clear" w:color="auto" w:fill="FFFFFF"/>
        <w:spacing w:after="0" w:line="300" w:lineRule="atLeast"/>
        <w:rPr>
          <w:rFonts w:ascii="Century Gothic" w:eastAsia="Times New Roman" w:hAnsi="Century Gothic" w:cs="Times New Roman"/>
          <w:color w:val="666666"/>
          <w:sz w:val="20"/>
          <w:szCs w:val="20"/>
          <w:lang w:eastAsia="tr-TR"/>
        </w:rPr>
      </w:pPr>
      <w:r w:rsidRPr="00895E94">
        <w:rPr>
          <w:rFonts w:ascii="Century Gothic" w:eastAsia="Times New Roman" w:hAnsi="Century Gothic" w:cs="Times New Roman"/>
          <w:color w:val="666666"/>
          <w:sz w:val="20"/>
          <w:szCs w:val="20"/>
          <w:lang w:eastAsia="tr-TR"/>
        </w:rPr>
        <w:t> </w:t>
      </w:r>
    </w:p>
    <w:p w:rsidR="00895E94" w:rsidRPr="00895E94" w:rsidRDefault="00895E94" w:rsidP="00895E94">
      <w:pPr>
        <w:pBdr>
          <w:top w:val="single" w:sz="2" w:space="0" w:color="auto"/>
          <w:left w:val="single" w:sz="2" w:space="0" w:color="auto"/>
          <w:bottom w:val="single" w:sz="2" w:space="0" w:color="auto"/>
          <w:right w:val="single" w:sz="2" w:space="0" w:color="auto"/>
        </w:pBdr>
        <w:shd w:val="clear" w:color="auto" w:fill="FFFFFF"/>
        <w:spacing w:after="0" w:line="300" w:lineRule="atLeast"/>
        <w:rPr>
          <w:rFonts w:ascii="Century Gothic" w:eastAsia="Times New Roman" w:hAnsi="Century Gothic" w:cs="Times New Roman"/>
          <w:color w:val="666666"/>
          <w:sz w:val="20"/>
          <w:szCs w:val="20"/>
          <w:lang w:eastAsia="tr-TR"/>
        </w:rPr>
      </w:pPr>
      <w:hyperlink r:id="rId5" w:tgtFrame="_self" w:history="1">
        <w:r w:rsidRPr="00895E94">
          <w:rPr>
            <w:rFonts w:ascii="Century Gothic" w:eastAsia="Times New Roman" w:hAnsi="Century Gothic" w:cs="Times New Roman"/>
            <w:color w:val="008CFF"/>
            <w:sz w:val="20"/>
            <w:szCs w:val="20"/>
            <w:u w:val="single"/>
            <w:bdr w:val="single" w:sz="2" w:space="0" w:color="auto" w:frame="1"/>
            <w:lang w:eastAsia="tr-TR"/>
          </w:rPr>
          <w:t>Windows Mobile Aygıt Merkezine Alternatifler</w:t>
        </w:r>
      </w:hyperlink>
    </w:p>
    <w:p w:rsidR="00895E94" w:rsidRPr="00895E94" w:rsidRDefault="00895E94" w:rsidP="00895E94">
      <w:pPr>
        <w:pBdr>
          <w:top w:val="single" w:sz="2" w:space="0" w:color="auto"/>
          <w:left w:val="single" w:sz="2" w:space="0" w:color="auto"/>
          <w:bottom w:val="single" w:sz="2" w:space="0" w:color="auto"/>
          <w:right w:val="single" w:sz="2" w:space="0" w:color="auto"/>
        </w:pBdr>
        <w:shd w:val="clear" w:color="auto" w:fill="FFFFFF"/>
        <w:spacing w:after="0" w:line="300" w:lineRule="atLeast"/>
        <w:rPr>
          <w:rFonts w:ascii="Century Gothic" w:eastAsia="Times New Roman" w:hAnsi="Century Gothic" w:cs="Times New Roman"/>
          <w:color w:val="666666"/>
          <w:sz w:val="20"/>
          <w:szCs w:val="20"/>
          <w:lang w:eastAsia="tr-TR"/>
        </w:rPr>
      </w:pPr>
      <w:r w:rsidRPr="00895E94">
        <w:rPr>
          <w:rFonts w:ascii="Century Gothic" w:eastAsia="Times New Roman" w:hAnsi="Century Gothic" w:cs="Times New Roman"/>
          <w:color w:val="666666"/>
          <w:sz w:val="20"/>
          <w:szCs w:val="20"/>
          <w:lang w:eastAsia="tr-TR"/>
        </w:rPr>
        <w:t> </w:t>
      </w:r>
    </w:p>
    <w:p w:rsidR="00895E94" w:rsidRPr="00895E94" w:rsidRDefault="00895E94" w:rsidP="00895E94">
      <w:pPr>
        <w:pBdr>
          <w:top w:val="single" w:sz="2" w:space="0" w:color="auto"/>
          <w:left w:val="single" w:sz="2" w:space="0" w:color="auto"/>
          <w:bottom w:val="single" w:sz="2" w:space="0" w:color="auto"/>
          <w:right w:val="single" w:sz="2" w:space="0" w:color="auto"/>
        </w:pBdr>
        <w:shd w:val="clear" w:color="auto" w:fill="FFFFFF"/>
        <w:spacing w:after="0" w:line="300" w:lineRule="atLeast"/>
        <w:rPr>
          <w:rFonts w:ascii="Century Gothic" w:eastAsia="Times New Roman" w:hAnsi="Century Gothic" w:cs="Times New Roman"/>
          <w:color w:val="666666"/>
          <w:sz w:val="20"/>
          <w:szCs w:val="20"/>
          <w:lang w:eastAsia="tr-TR"/>
        </w:rPr>
      </w:pPr>
      <w:r w:rsidRPr="00895E94">
        <w:rPr>
          <w:rFonts w:ascii="Century Gothic" w:eastAsia="Times New Roman" w:hAnsi="Century Gothic" w:cs="Times New Roman"/>
          <w:color w:val="666666"/>
          <w:sz w:val="20"/>
          <w:szCs w:val="20"/>
          <w:lang w:eastAsia="tr-TR"/>
        </w:rPr>
        <w:t>WMDC, daha yeni Windows sürümlerinde, özellikle Windows 10 sürüm 1703 (Oluşturan Güncelleştirmeler) OS Build 15063'te çalışmayabilir. Windows'un daha yeni bir sürümünde mutlaka WMDC kullanmanız gerekiyorsa, çalışması için bazı olası yöntemler aşağıdaki gibidir.</w:t>
      </w:r>
    </w:p>
    <w:p w:rsidR="00895E94" w:rsidRPr="00895E94" w:rsidRDefault="00895E94" w:rsidP="00895E94">
      <w:pPr>
        <w:pBdr>
          <w:top w:val="single" w:sz="2" w:space="0" w:color="auto"/>
          <w:left w:val="single" w:sz="2" w:space="0" w:color="auto"/>
          <w:bottom w:val="single" w:sz="2" w:space="0" w:color="auto"/>
          <w:right w:val="single" w:sz="2" w:space="0" w:color="auto"/>
        </w:pBdr>
        <w:shd w:val="clear" w:color="auto" w:fill="FFFFFF"/>
        <w:spacing w:after="0" w:line="300" w:lineRule="atLeast"/>
        <w:rPr>
          <w:rFonts w:ascii="Century Gothic" w:eastAsia="Times New Roman" w:hAnsi="Century Gothic" w:cs="Times New Roman"/>
          <w:color w:val="666666"/>
          <w:sz w:val="20"/>
          <w:szCs w:val="20"/>
          <w:lang w:eastAsia="tr-TR"/>
        </w:rPr>
      </w:pPr>
      <w:r w:rsidRPr="00895E94">
        <w:rPr>
          <w:rFonts w:ascii="Century Gothic" w:eastAsia="Times New Roman" w:hAnsi="Century Gothic" w:cs="Times New Roman"/>
          <w:color w:val="666666"/>
          <w:sz w:val="20"/>
          <w:szCs w:val="20"/>
          <w:lang w:eastAsia="tr-TR"/>
        </w:rPr>
        <w:t> </w:t>
      </w:r>
    </w:p>
    <w:p w:rsidR="00895E94" w:rsidRPr="00895E94" w:rsidRDefault="00895E94" w:rsidP="00895E94">
      <w:pPr>
        <w:pBdr>
          <w:top w:val="single" w:sz="2" w:space="0" w:color="auto"/>
          <w:left w:val="single" w:sz="2" w:space="0" w:color="auto"/>
          <w:bottom w:val="single" w:sz="2" w:space="0" w:color="auto"/>
          <w:right w:val="single" w:sz="2" w:space="0" w:color="auto"/>
        </w:pBdr>
        <w:shd w:val="clear" w:color="auto" w:fill="FFFFFF"/>
        <w:spacing w:after="0" w:line="300" w:lineRule="atLeast"/>
        <w:rPr>
          <w:rFonts w:ascii="Century Gothic" w:eastAsia="Times New Roman" w:hAnsi="Century Gothic" w:cs="Times New Roman"/>
          <w:color w:val="666666"/>
          <w:sz w:val="20"/>
          <w:szCs w:val="20"/>
          <w:lang w:eastAsia="tr-TR"/>
        </w:rPr>
      </w:pPr>
      <w:r w:rsidRPr="00895E94">
        <w:rPr>
          <w:rFonts w:ascii="Century Gothic" w:eastAsia="Times New Roman" w:hAnsi="Century Gothic" w:cs="Times New Roman"/>
          <w:color w:val="666666"/>
          <w:sz w:val="20"/>
          <w:szCs w:val="20"/>
          <w:lang w:eastAsia="tr-TR"/>
        </w:rPr>
        <w:t>WMDC'yi yükledikten sonra, çalıştırmakta veya bağlanmada güçlük çekiyorsanız, aşağıdaki yardımcı programını PC'nizde bir yönetici olarak indirin ve çalıştırın.</w:t>
      </w:r>
    </w:p>
    <w:p w:rsidR="00895E94" w:rsidRPr="00895E94" w:rsidRDefault="00895E94" w:rsidP="00895E94">
      <w:pPr>
        <w:pBdr>
          <w:top w:val="single" w:sz="2" w:space="0" w:color="auto"/>
          <w:left w:val="single" w:sz="2" w:space="0" w:color="auto"/>
          <w:bottom w:val="single" w:sz="2" w:space="0" w:color="auto"/>
          <w:right w:val="single" w:sz="2" w:space="0" w:color="auto"/>
        </w:pBdr>
        <w:shd w:val="clear" w:color="auto" w:fill="FFFFFF"/>
        <w:spacing w:after="0" w:line="300" w:lineRule="atLeast"/>
        <w:rPr>
          <w:rFonts w:ascii="Century Gothic" w:eastAsia="Times New Roman" w:hAnsi="Century Gothic" w:cs="Times New Roman"/>
          <w:color w:val="666666"/>
          <w:sz w:val="20"/>
          <w:szCs w:val="20"/>
          <w:lang w:eastAsia="tr-TR"/>
        </w:rPr>
      </w:pPr>
      <w:r w:rsidRPr="00895E94">
        <w:rPr>
          <w:rFonts w:ascii="Century Gothic" w:eastAsia="Times New Roman" w:hAnsi="Century Gothic" w:cs="Times New Roman"/>
          <w:color w:val="666666"/>
          <w:sz w:val="20"/>
          <w:szCs w:val="20"/>
          <w:lang w:eastAsia="tr-TR"/>
        </w:rPr>
        <w:t> </w:t>
      </w:r>
    </w:p>
    <w:p w:rsidR="00895E94" w:rsidRPr="00895E94" w:rsidRDefault="00895E94" w:rsidP="00895E94">
      <w:pPr>
        <w:pBdr>
          <w:top w:val="single" w:sz="2" w:space="0" w:color="auto"/>
          <w:left w:val="single" w:sz="2" w:space="0" w:color="auto"/>
          <w:bottom w:val="single" w:sz="2" w:space="0" w:color="auto"/>
          <w:right w:val="single" w:sz="2" w:space="0" w:color="auto"/>
        </w:pBdr>
        <w:shd w:val="clear" w:color="auto" w:fill="FFFFFF"/>
        <w:spacing w:after="0" w:line="300" w:lineRule="atLeast"/>
        <w:rPr>
          <w:rFonts w:ascii="Century Gothic" w:eastAsia="Times New Roman" w:hAnsi="Century Gothic" w:cs="Times New Roman"/>
          <w:color w:val="666666"/>
          <w:sz w:val="20"/>
          <w:szCs w:val="20"/>
          <w:lang w:eastAsia="tr-TR"/>
        </w:rPr>
      </w:pPr>
      <w:hyperlink r:id="rId6" w:tgtFrame="_self" w:history="1">
        <w:r w:rsidRPr="00895E94">
          <w:rPr>
            <w:rFonts w:ascii="Century Gothic" w:eastAsia="Times New Roman" w:hAnsi="Century Gothic" w:cs="Times New Roman"/>
            <w:color w:val="008CFF"/>
            <w:sz w:val="20"/>
            <w:szCs w:val="20"/>
            <w:u w:val="single"/>
            <w:bdr w:val="single" w:sz="2" w:space="0" w:color="auto" w:frame="1"/>
            <w:lang w:eastAsia="tr-TR"/>
          </w:rPr>
          <w:t>WMDC-Helper.exe</w:t>
        </w:r>
      </w:hyperlink>
    </w:p>
    <w:p w:rsidR="00895E94" w:rsidRPr="00895E94" w:rsidRDefault="00895E94" w:rsidP="00895E94">
      <w:pPr>
        <w:pBdr>
          <w:top w:val="single" w:sz="2" w:space="0" w:color="auto"/>
          <w:left w:val="single" w:sz="2" w:space="0" w:color="auto"/>
          <w:bottom w:val="single" w:sz="2" w:space="0" w:color="auto"/>
          <w:right w:val="single" w:sz="2" w:space="0" w:color="auto"/>
        </w:pBdr>
        <w:shd w:val="clear" w:color="auto" w:fill="FFFFFF"/>
        <w:spacing w:after="0" w:line="300" w:lineRule="atLeast"/>
        <w:rPr>
          <w:rFonts w:ascii="Century Gothic" w:eastAsia="Times New Roman" w:hAnsi="Century Gothic" w:cs="Times New Roman"/>
          <w:color w:val="666666"/>
          <w:sz w:val="20"/>
          <w:szCs w:val="20"/>
          <w:lang w:eastAsia="tr-TR"/>
        </w:rPr>
      </w:pPr>
      <w:r w:rsidRPr="00895E94">
        <w:rPr>
          <w:rFonts w:ascii="Century Gothic" w:eastAsia="Times New Roman" w:hAnsi="Century Gothic" w:cs="Times New Roman"/>
          <w:color w:val="666666"/>
          <w:sz w:val="20"/>
          <w:szCs w:val="20"/>
          <w:lang w:eastAsia="tr-TR"/>
        </w:rPr>
        <w:t> </w:t>
      </w:r>
    </w:p>
    <w:p w:rsidR="00895E94" w:rsidRPr="00895E94" w:rsidRDefault="00895E94" w:rsidP="00895E94">
      <w:pPr>
        <w:pBdr>
          <w:top w:val="single" w:sz="2" w:space="0" w:color="auto"/>
          <w:left w:val="single" w:sz="2" w:space="0" w:color="auto"/>
          <w:bottom w:val="single" w:sz="2" w:space="0" w:color="auto"/>
          <w:right w:val="single" w:sz="2" w:space="0" w:color="auto"/>
        </w:pBdr>
        <w:shd w:val="clear" w:color="auto" w:fill="FFFFFF"/>
        <w:spacing w:after="0" w:line="300" w:lineRule="atLeast"/>
        <w:rPr>
          <w:rFonts w:ascii="Century Gothic" w:eastAsia="Times New Roman" w:hAnsi="Century Gothic" w:cs="Times New Roman"/>
          <w:color w:val="666666"/>
          <w:sz w:val="20"/>
          <w:szCs w:val="20"/>
          <w:lang w:eastAsia="tr-TR"/>
        </w:rPr>
      </w:pPr>
      <w:r w:rsidRPr="00895E94">
        <w:rPr>
          <w:rFonts w:ascii="Century Gothic" w:eastAsia="Times New Roman" w:hAnsi="Century Gothic" w:cs="Times New Roman"/>
          <w:color w:val="666666"/>
          <w:sz w:val="20"/>
          <w:szCs w:val="20"/>
          <w:lang w:eastAsia="tr-TR"/>
        </w:rPr>
        <w:t>Bazen WMDC'yi kurmadan önce, "Windows özelliklerini açma veya kapama" altında ve / veya Microsoft'un önceki dotNetFx35setup.exe yükleyicisini kullanarak gerekli .NET Framework 3.5'i el ile etkinleştirmeniz gerekir.</w:t>
      </w:r>
    </w:p>
    <w:p w:rsidR="00895E94" w:rsidRPr="00895E94" w:rsidRDefault="00895E94" w:rsidP="00895E94">
      <w:pPr>
        <w:pBdr>
          <w:top w:val="single" w:sz="2" w:space="0" w:color="auto"/>
          <w:left w:val="single" w:sz="2" w:space="0" w:color="auto"/>
          <w:bottom w:val="single" w:sz="2" w:space="0" w:color="auto"/>
          <w:right w:val="single" w:sz="2" w:space="0" w:color="auto"/>
        </w:pBdr>
        <w:shd w:val="clear" w:color="auto" w:fill="FFFFFF"/>
        <w:spacing w:after="0" w:line="300" w:lineRule="atLeast"/>
        <w:rPr>
          <w:rFonts w:ascii="Century Gothic" w:eastAsia="Times New Roman" w:hAnsi="Century Gothic" w:cs="Times New Roman"/>
          <w:color w:val="666666"/>
          <w:sz w:val="20"/>
          <w:szCs w:val="20"/>
          <w:lang w:eastAsia="tr-TR"/>
        </w:rPr>
      </w:pPr>
      <w:r w:rsidRPr="00895E94">
        <w:rPr>
          <w:rFonts w:ascii="Century Gothic" w:eastAsia="Times New Roman" w:hAnsi="Century Gothic" w:cs="Times New Roman"/>
          <w:color w:val="666666"/>
          <w:sz w:val="20"/>
          <w:szCs w:val="20"/>
          <w:lang w:eastAsia="tr-TR"/>
        </w:rPr>
        <w:t> </w:t>
      </w:r>
    </w:p>
    <w:p w:rsidR="00895E94" w:rsidRPr="00895E94" w:rsidRDefault="00895E94" w:rsidP="00895E94">
      <w:pPr>
        <w:pBdr>
          <w:top w:val="single" w:sz="2" w:space="0" w:color="auto"/>
          <w:left w:val="single" w:sz="2" w:space="0" w:color="auto"/>
          <w:bottom w:val="single" w:sz="2" w:space="0" w:color="auto"/>
          <w:right w:val="single" w:sz="2" w:space="0" w:color="auto"/>
        </w:pBdr>
        <w:shd w:val="clear" w:color="auto" w:fill="FFFFFF"/>
        <w:spacing w:after="0" w:line="300" w:lineRule="atLeast"/>
        <w:rPr>
          <w:rFonts w:ascii="Century Gothic" w:eastAsia="Times New Roman" w:hAnsi="Century Gothic" w:cs="Times New Roman"/>
          <w:color w:val="666666"/>
          <w:sz w:val="20"/>
          <w:szCs w:val="20"/>
          <w:lang w:eastAsia="tr-TR"/>
        </w:rPr>
      </w:pPr>
      <w:r w:rsidRPr="00895E94">
        <w:rPr>
          <w:rFonts w:ascii="Century Gothic" w:eastAsia="Times New Roman" w:hAnsi="Century Gothic" w:cs="Times New Roman"/>
          <w:color w:val="666666"/>
          <w:sz w:val="20"/>
          <w:szCs w:val="20"/>
          <w:lang w:eastAsia="tr-TR"/>
        </w:rPr>
        <w:t>WMDC ve gerekli sürücüler Windows 7 için otomatik olarak başarıyla yüklenmezse, Windows Vista için 64-bit </w:t>
      </w:r>
      <w:hyperlink r:id="rId7" w:tgtFrame="_self" w:history="1">
        <w:r w:rsidRPr="00895E94">
          <w:rPr>
            <w:rFonts w:ascii="Century Gothic" w:eastAsia="Times New Roman" w:hAnsi="Century Gothic" w:cs="Times New Roman"/>
            <w:color w:val="008CFF"/>
            <w:sz w:val="20"/>
            <w:szCs w:val="20"/>
            <w:u w:val="single"/>
            <w:bdr w:val="single" w:sz="2" w:space="0" w:color="auto" w:frame="1"/>
            <w:lang w:eastAsia="tr-TR"/>
          </w:rPr>
          <w:t>drvupdate-amd64.exe</w:t>
        </w:r>
      </w:hyperlink>
      <w:r w:rsidRPr="00895E94">
        <w:rPr>
          <w:rFonts w:ascii="Century Gothic" w:eastAsia="Times New Roman" w:hAnsi="Century Gothic" w:cs="Times New Roman"/>
          <w:color w:val="666666"/>
          <w:sz w:val="20"/>
          <w:szCs w:val="20"/>
          <w:lang w:eastAsia="tr-TR"/>
        </w:rPr>
        <w:t> veya 32-bit </w:t>
      </w:r>
      <w:hyperlink r:id="rId8" w:tgtFrame="_self" w:history="1">
        <w:r w:rsidRPr="00895E94">
          <w:rPr>
            <w:rFonts w:ascii="Century Gothic" w:eastAsia="Times New Roman" w:hAnsi="Century Gothic" w:cs="Times New Roman"/>
            <w:color w:val="008CFF"/>
            <w:sz w:val="20"/>
            <w:szCs w:val="20"/>
            <w:u w:val="single"/>
            <w:bdr w:val="single" w:sz="2" w:space="0" w:color="auto" w:frame="1"/>
            <w:lang w:eastAsia="tr-TR"/>
          </w:rPr>
          <w:t>drvupdate-x86.exe</w:t>
        </w:r>
      </w:hyperlink>
      <w:r w:rsidRPr="00895E94">
        <w:rPr>
          <w:rFonts w:ascii="Century Gothic" w:eastAsia="Times New Roman" w:hAnsi="Century Gothic" w:cs="Times New Roman"/>
          <w:color w:val="666666"/>
          <w:sz w:val="20"/>
          <w:szCs w:val="20"/>
          <w:lang w:eastAsia="tr-TR"/>
        </w:rPr>
        <w:t> yükleyicisini Yönetici olarak ve "Uyumluluk Modu" nda çalıştırmanızı şiddetle öneririz. USB bağladığınızda Windows Update hizmeti.</w:t>
      </w:r>
    </w:p>
    <w:p w:rsidR="00895E94" w:rsidRPr="00895E94" w:rsidRDefault="00895E94" w:rsidP="00895E94">
      <w:pPr>
        <w:pBdr>
          <w:top w:val="single" w:sz="2" w:space="0" w:color="auto"/>
          <w:left w:val="single" w:sz="2" w:space="0" w:color="auto"/>
          <w:bottom w:val="single" w:sz="2" w:space="0" w:color="auto"/>
          <w:right w:val="single" w:sz="2" w:space="0" w:color="auto"/>
        </w:pBdr>
        <w:shd w:val="clear" w:color="auto" w:fill="FFFFFF"/>
        <w:spacing w:after="0" w:line="300" w:lineRule="atLeast"/>
        <w:rPr>
          <w:rFonts w:ascii="Century Gothic" w:eastAsia="Times New Roman" w:hAnsi="Century Gothic" w:cs="Times New Roman"/>
          <w:color w:val="666666"/>
          <w:sz w:val="20"/>
          <w:szCs w:val="20"/>
          <w:lang w:eastAsia="tr-TR"/>
        </w:rPr>
      </w:pPr>
      <w:r w:rsidRPr="00895E94">
        <w:rPr>
          <w:rFonts w:ascii="Century Gothic" w:eastAsia="Times New Roman" w:hAnsi="Century Gothic" w:cs="Times New Roman"/>
          <w:color w:val="666666"/>
          <w:sz w:val="20"/>
          <w:szCs w:val="20"/>
          <w:lang w:eastAsia="tr-TR"/>
        </w:rPr>
        <w:t> </w:t>
      </w:r>
    </w:p>
    <w:p w:rsidR="00895E94" w:rsidRPr="00895E94" w:rsidRDefault="00895E94" w:rsidP="00895E94">
      <w:pPr>
        <w:pBdr>
          <w:top w:val="single" w:sz="2" w:space="0" w:color="auto"/>
          <w:left w:val="single" w:sz="2" w:space="0" w:color="auto"/>
          <w:bottom w:val="single" w:sz="2" w:space="0" w:color="auto"/>
          <w:right w:val="single" w:sz="2" w:space="0" w:color="auto"/>
        </w:pBdr>
        <w:shd w:val="clear" w:color="auto" w:fill="FFFFFF"/>
        <w:spacing w:after="0" w:line="300" w:lineRule="atLeast"/>
        <w:rPr>
          <w:rFonts w:ascii="Century Gothic" w:eastAsia="Times New Roman" w:hAnsi="Century Gothic" w:cs="Times New Roman"/>
          <w:color w:val="666666"/>
          <w:sz w:val="20"/>
          <w:szCs w:val="20"/>
          <w:lang w:eastAsia="tr-TR"/>
        </w:rPr>
      </w:pPr>
      <w:r w:rsidRPr="00895E94">
        <w:rPr>
          <w:rFonts w:ascii="Century Gothic" w:eastAsia="Times New Roman" w:hAnsi="Century Gothic" w:cs="Times New Roman"/>
          <w:color w:val="666666"/>
          <w:sz w:val="20"/>
          <w:szCs w:val="20"/>
          <w:lang w:eastAsia="tr-TR"/>
        </w:rPr>
        <w:t>Yukarıda belirtilen "WMDC-Helper.exe" yardımcı programımız tarafından otomatik olarak uygulanana benzer şekilde masaüstündeki PC'deki Başlat menüsü altındaki listede "Windows Mobile Aygıt Merkezi" görünür ve bir kez "Windows Mobile Aygıt Merkezi" görünürse, Windows Powershell'i aşağıdaki gibi çalıştırmanız gerekebilir: Aşağıdaki kayıt defteri komutlarını uygulamak ve ardından bir Yeniden Başlatma gerçekleştirmek için bir yönetici.</w:t>
      </w:r>
    </w:p>
    <w:p w:rsidR="00895E94" w:rsidRPr="00895E94" w:rsidRDefault="00895E94" w:rsidP="00895E94">
      <w:pPr>
        <w:pBdr>
          <w:top w:val="single" w:sz="2" w:space="0" w:color="auto"/>
          <w:left w:val="single" w:sz="2" w:space="0" w:color="auto"/>
          <w:bottom w:val="single" w:sz="2" w:space="0" w:color="auto"/>
          <w:right w:val="single" w:sz="2" w:space="0" w:color="auto"/>
        </w:pBdr>
        <w:shd w:val="clear" w:color="auto" w:fill="FFFFFF"/>
        <w:spacing w:after="0" w:line="300" w:lineRule="atLeast"/>
        <w:rPr>
          <w:rFonts w:ascii="Century Gothic" w:eastAsia="Times New Roman" w:hAnsi="Century Gothic" w:cs="Times New Roman"/>
          <w:color w:val="666666"/>
          <w:sz w:val="20"/>
          <w:szCs w:val="20"/>
          <w:lang w:eastAsia="tr-TR"/>
        </w:rPr>
      </w:pPr>
      <w:r w:rsidRPr="00895E94">
        <w:rPr>
          <w:rFonts w:ascii="Century Gothic" w:eastAsia="Times New Roman" w:hAnsi="Century Gothic" w:cs="Times New Roman"/>
          <w:color w:val="666666"/>
          <w:sz w:val="20"/>
          <w:szCs w:val="20"/>
          <w:lang w:eastAsia="tr-TR"/>
        </w:rPr>
        <w:t> </w:t>
      </w:r>
    </w:p>
    <w:p w:rsidR="00895E94" w:rsidRPr="00895E94" w:rsidRDefault="00895E94" w:rsidP="00895E94">
      <w:pPr>
        <w:pBdr>
          <w:top w:val="single" w:sz="2" w:space="0" w:color="auto"/>
          <w:left w:val="single" w:sz="2" w:space="0" w:color="auto"/>
          <w:bottom w:val="single" w:sz="2" w:space="0" w:color="auto"/>
          <w:right w:val="single" w:sz="2" w:space="0" w:color="auto"/>
        </w:pBdr>
        <w:shd w:val="clear" w:color="auto" w:fill="FFFFFF"/>
        <w:spacing w:after="0" w:line="300" w:lineRule="atLeast"/>
        <w:rPr>
          <w:rFonts w:ascii="Century Gothic" w:eastAsia="Times New Roman" w:hAnsi="Century Gothic" w:cs="Times New Roman"/>
          <w:color w:val="666666"/>
          <w:sz w:val="20"/>
          <w:szCs w:val="20"/>
          <w:lang w:eastAsia="tr-TR"/>
        </w:rPr>
      </w:pPr>
      <w:r w:rsidRPr="00895E94">
        <w:rPr>
          <w:rFonts w:ascii="Century Gothic" w:eastAsia="Times New Roman" w:hAnsi="Century Gothic" w:cs="Times New Roman"/>
          <w:color w:val="666666"/>
          <w:sz w:val="20"/>
          <w:szCs w:val="20"/>
          <w:lang w:eastAsia="tr-TR"/>
        </w:rPr>
        <w:t>REG ADM HKLM \ SYSTEM \ CurrentControlSet \ Services \ RapiMgr / v SvcHostSplitDisable / t REG_DWORD / d 1 / f</w:t>
      </w:r>
    </w:p>
    <w:p w:rsidR="00895E94" w:rsidRPr="00895E94" w:rsidRDefault="00895E94" w:rsidP="00895E94">
      <w:pPr>
        <w:pBdr>
          <w:top w:val="single" w:sz="2" w:space="0" w:color="auto"/>
          <w:left w:val="single" w:sz="2" w:space="0" w:color="auto"/>
          <w:bottom w:val="single" w:sz="2" w:space="0" w:color="auto"/>
          <w:right w:val="single" w:sz="2" w:space="0" w:color="auto"/>
        </w:pBdr>
        <w:shd w:val="clear" w:color="auto" w:fill="FFFFFF"/>
        <w:spacing w:after="0" w:line="300" w:lineRule="atLeast"/>
        <w:rPr>
          <w:rFonts w:ascii="Century Gothic" w:eastAsia="Times New Roman" w:hAnsi="Century Gothic" w:cs="Times New Roman"/>
          <w:color w:val="666666"/>
          <w:sz w:val="20"/>
          <w:szCs w:val="20"/>
          <w:lang w:eastAsia="tr-TR"/>
        </w:rPr>
      </w:pPr>
      <w:r w:rsidRPr="00895E94">
        <w:rPr>
          <w:rFonts w:ascii="Century Gothic" w:eastAsia="Times New Roman" w:hAnsi="Century Gothic" w:cs="Times New Roman"/>
          <w:color w:val="666666"/>
          <w:sz w:val="20"/>
          <w:szCs w:val="20"/>
          <w:lang w:eastAsia="tr-TR"/>
        </w:rPr>
        <w:t>REG ADM HKLM \ SYSTEM \ CurrentControlSet \ Services \ WcesComm / v SvcHostSplitDisable / t REG_DWORD / d 1 / f</w:t>
      </w:r>
    </w:p>
    <w:p w:rsidR="00895E94" w:rsidRPr="00895E94" w:rsidRDefault="00895E94" w:rsidP="00895E94">
      <w:pPr>
        <w:pBdr>
          <w:top w:val="single" w:sz="2" w:space="0" w:color="auto"/>
          <w:left w:val="single" w:sz="2" w:space="0" w:color="auto"/>
          <w:bottom w:val="single" w:sz="2" w:space="0" w:color="auto"/>
          <w:right w:val="single" w:sz="2" w:space="0" w:color="auto"/>
        </w:pBdr>
        <w:shd w:val="clear" w:color="auto" w:fill="FFFFFF"/>
        <w:spacing w:after="0" w:line="300" w:lineRule="atLeast"/>
        <w:rPr>
          <w:rFonts w:ascii="Century Gothic" w:eastAsia="Times New Roman" w:hAnsi="Century Gothic" w:cs="Times New Roman"/>
          <w:color w:val="666666"/>
          <w:sz w:val="20"/>
          <w:szCs w:val="20"/>
          <w:lang w:eastAsia="tr-TR"/>
        </w:rPr>
      </w:pPr>
      <w:r w:rsidRPr="00895E94">
        <w:rPr>
          <w:rFonts w:ascii="Century Gothic" w:eastAsia="Times New Roman" w:hAnsi="Century Gothic" w:cs="Times New Roman"/>
          <w:color w:val="666666"/>
          <w:sz w:val="20"/>
          <w:szCs w:val="20"/>
          <w:lang w:eastAsia="tr-TR"/>
        </w:rPr>
        <w:t> </w:t>
      </w:r>
    </w:p>
    <w:p w:rsidR="00895E94" w:rsidRPr="00895E94" w:rsidRDefault="00895E94" w:rsidP="00895E94">
      <w:pPr>
        <w:pBdr>
          <w:top w:val="single" w:sz="2" w:space="0" w:color="auto"/>
          <w:left w:val="single" w:sz="2" w:space="0" w:color="auto"/>
          <w:bottom w:val="single" w:sz="2" w:space="0" w:color="auto"/>
          <w:right w:val="single" w:sz="2" w:space="0" w:color="auto"/>
        </w:pBdr>
        <w:shd w:val="clear" w:color="auto" w:fill="FFFFFF"/>
        <w:spacing w:after="0" w:line="300" w:lineRule="atLeast"/>
        <w:rPr>
          <w:rFonts w:ascii="Century Gothic" w:eastAsia="Times New Roman" w:hAnsi="Century Gothic" w:cs="Times New Roman"/>
          <w:color w:val="666666"/>
          <w:sz w:val="20"/>
          <w:szCs w:val="20"/>
          <w:lang w:eastAsia="tr-TR"/>
        </w:rPr>
      </w:pPr>
      <w:r w:rsidRPr="00895E94">
        <w:rPr>
          <w:rFonts w:ascii="Century Gothic" w:eastAsia="Times New Roman" w:hAnsi="Century Gothic" w:cs="Times New Roman"/>
          <w:color w:val="666666"/>
          <w:sz w:val="20"/>
          <w:szCs w:val="20"/>
          <w:lang w:eastAsia="tr-TR"/>
        </w:rPr>
        <w:t>Bu daha az olası ancak "Windows Mobile 2003 tabanlı aygıt bağlantısı" ve "Windows mobil tabanlı aygıt bağlantısı" özelliklerini değiştirmek için Hizmetler ve Uygulamalar&gt; Hizmetler'i görüntülemek için "Bilgisayar Yönetimi" ni bir Yönetici olarak açmanız da gerekebilir "Hizmetleri" Yerel Sistem Hesabı "nı kullanarak Oturum Açma ve ardından her hizmeti başlatma. Bazen yeniden bağlanıp PC'ye yeniden başlattıktan sonra bunları yeniden uygulamaya ve Başlatma işlemine tekrar başlamanız gerekebilir.</w:t>
      </w:r>
    </w:p>
    <w:p w:rsidR="00895E94" w:rsidRPr="00895E94" w:rsidRDefault="00895E94" w:rsidP="00895E94">
      <w:pPr>
        <w:pBdr>
          <w:top w:val="single" w:sz="2" w:space="0" w:color="auto"/>
          <w:left w:val="single" w:sz="2" w:space="0" w:color="auto"/>
          <w:bottom w:val="single" w:sz="2" w:space="0" w:color="auto"/>
          <w:right w:val="single" w:sz="2" w:space="0" w:color="auto"/>
        </w:pBdr>
        <w:shd w:val="clear" w:color="auto" w:fill="FFFFFF"/>
        <w:spacing w:after="0" w:line="300" w:lineRule="atLeast"/>
        <w:rPr>
          <w:rFonts w:ascii="Century Gothic" w:eastAsia="Times New Roman" w:hAnsi="Century Gothic" w:cs="Times New Roman"/>
          <w:color w:val="666666"/>
          <w:sz w:val="20"/>
          <w:szCs w:val="20"/>
          <w:lang w:eastAsia="tr-TR"/>
        </w:rPr>
      </w:pPr>
      <w:r w:rsidRPr="00895E94">
        <w:rPr>
          <w:rFonts w:ascii="Century Gothic" w:eastAsia="Times New Roman" w:hAnsi="Century Gothic" w:cs="Times New Roman"/>
          <w:color w:val="666666"/>
          <w:sz w:val="20"/>
          <w:szCs w:val="20"/>
          <w:lang w:eastAsia="tr-TR"/>
        </w:rPr>
        <w:t> </w:t>
      </w:r>
    </w:p>
    <w:p w:rsidR="00895E94" w:rsidRPr="00895E94" w:rsidRDefault="00895E94" w:rsidP="00895E94">
      <w:pPr>
        <w:pBdr>
          <w:top w:val="single" w:sz="2" w:space="0" w:color="auto"/>
          <w:left w:val="single" w:sz="2" w:space="0" w:color="auto"/>
          <w:bottom w:val="single" w:sz="2" w:space="0" w:color="auto"/>
          <w:right w:val="single" w:sz="2" w:space="0" w:color="auto"/>
        </w:pBdr>
        <w:shd w:val="clear" w:color="auto" w:fill="FFFFFF"/>
        <w:spacing w:after="0" w:line="300" w:lineRule="atLeast"/>
        <w:rPr>
          <w:rFonts w:ascii="Century Gothic" w:eastAsia="Times New Roman" w:hAnsi="Century Gothic" w:cs="Times New Roman"/>
          <w:color w:val="666666"/>
          <w:sz w:val="20"/>
          <w:szCs w:val="20"/>
          <w:lang w:eastAsia="tr-TR"/>
        </w:rPr>
      </w:pPr>
      <w:r w:rsidRPr="00895E94">
        <w:rPr>
          <w:rFonts w:ascii="Century Gothic" w:eastAsia="Times New Roman" w:hAnsi="Century Gothic" w:cs="Times New Roman"/>
          <w:color w:val="666666"/>
          <w:sz w:val="20"/>
          <w:szCs w:val="20"/>
          <w:lang w:eastAsia="tr-TR"/>
        </w:rPr>
        <w:lastRenderedPageBreak/>
        <w:t>WMDC'yi bağlandığını göstermek için beceriksiz olsanız bile, Dosya Gezgini ("Bu PC" nin altında bir sürücü olarak görünecektir) yoluyla cihazın içeriğine göz atabilir veya yine de senkronize edebilirsiniz.</w:t>
      </w:r>
    </w:p>
    <w:p w:rsidR="00895E94" w:rsidRPr="00895E94" w:rsidRDefault="00895E94" w:rsidP="00895E94">
      <w:pPr>
        <w:pBdr>
          <w:top w:val="single" w:sz="2" w:space="0" w:color="auto"/>
          <w:left w:val="single" w:sz="2" w:space="0" w:color="auto"/>
          <w:bottom w:val="single" w:sz="2" w:space="0" w:color="auto"/>
          <w:right w:val="single" w:sz="2" w:space="0" w:color="auto"/>
        </w:pBdr>
        <w:shd w:val="clear" w:color="auto" w:fill="FFFFFF"/>
        <w:spacing w:after="0" w:line="300" w:lineRule="atLeast"/>
        <w:rPr>
          <w:rFonts w:ascii="Century Gothic" w:eastAsia="Times New Roman" w:hAnsi="Century Gothic" w:cs="Times New Roman"/>
          <w:color w:val="666666"/>
          <w:sz w:val="20"/>
          <w:szCs w:val="20"/>
          <w:lang w:eastAsia="tr-TR"/>
        </w:rPr>
      </w:pPr>
      <w:r w:rsidRPr="00895E94">
        <w:rPr>
          <w:rFonts w:ascii="Century Gothic" w:eastAsia="Times New Roman" w:hAnsi="Century Gothic" w:cs="Times New Roman"/>
          <w:color w:val="666666"/>
          <w:sz w:val="20"/>
          <w:szCs w:val="20"/>
          <w:lang w:eastAsia="tr-TR"/>
        </w:rPr>
        <w:t> </w:t>
      </w:r>
    </w:p>
    <w:p w:rsidR="00895E94" w:rsidRPr="00895E94" w:rsidRDefault="00895E94" w:rsidP="00895E94">
      <w:pPr>
        <w:pBdr>
          <w:top w:val="single" w:sz="2" w:space="0" w:color="auto"/>
          <w:left w:val="single" w:sz="2" w:space="0" w:color="auto"/>
          <w:bottom w:val="single" w:sz="2" w:space="0" w:color="auto"/>
          <w:right w:val="single" w:sz="2" w:space="0" w:color="auto"/>
        </w:pBdr>
        <w:shd w:val="clear" w:color="auto" w:fill="FFFFFF"/>
        <w:spacing w:after="0" w:line="300" w:lineRule="atLeast"/>
        <w:rPr>
          <w:rFonts w:ascii="Century Gothic" w:eastAsia="Times New Roman" w:hAnsi="Century Gothic" w:cs="Times New Roman"/>
          <w:color w:val="666666"/>
          <w:sz w:val="20"/>
          <w:szCs w:val="20"/>
          <w:lang w:eastAsia="tr-TR"/>
        </w:rPr>
      </w:pPr>
      <w:r w:rsidRPr="00895E94">
        <w:rPr>
          <w:rFonts w:ascii="Century Gothic" w:eastAsia="Times New Roman" w:hAnsi="Century Gothic" w:cs="Times New Roman"/>
          <w:color w:val="666666"/>
          <w:sz w:val="20"/>
          <w:szCs w:val="20"/>
          <w:lang w:eastAsia="tr-TR"/>
        </w:rPr>
        <w:t>Aşağıdaki web sayfalarında açıklandığı gibi, WMDC'ye kurulum, çalıştırma ve bağlantı kurma konularında halen karşılaşılabilecek sorunların birçok tarihi nedeni vardır.</w:t>
      </w:r>
    </w:p>
    <w:p w:rsidR="00895E94" w:rsidRPr="00895E94" w:rsidRDefault="00895E94" w:rsidP="00895E94">
      <w:pPr>
        <w:pBdr>
          <w:top w:val="single" w:sz="2" w:space="0" w:color="auto"/>
          <w:left w:val="single" w:sz="2" w:space="0" w:color="auto"/>
          <w:bottom w:val="single" w:sz="2" w:space="0" w:color="auto"/>
          <w:right w:val="single" w:sz="2" w:space="0" w:color="auto"/>
        </w:pBdr>
        <w:shd w:val="clear" w:color="auto" w:fill="FFFFFF"/>
        <w:spacing w:after="0" w:line="300" w:lineRule="atLeast"/>
        <w:rPr>
          <w:rFonts w:ascii="Century Gothic" w:eastAsia="Times New Roman" w:hAnsi="Century Gothic" w:cs="Times New Roman"/>
          <w:color w:val="666666"/>
          <w:sz w:val="20"/>
          <w:szCs w:val="20"/>
          <w:lang w:eastAsia="tr-TR"/>
        </w:rPr>
      </w:pPr>
      <w:r w:rsidRPr="00895E94">
        <w:rPr>
          <w:rFonts w:ascii="Century Gothic" w:eastAsia="Times New Roman" w:hAnsi="Century Gothic" w:cs="Times New Roman"/>
          <w:color w:val="666666"/>
          <w:sz w:val="20"/>
          <w:szCs w:val="20"/>
          <w:lang w:eastAsia="tr-TR"/>
        </w:rPr>
        <w:t> </w:t>
      </w:r>
    </w:p>
    <w:p w:rsidR="00895E94" w:rsidRPr="00895E94" w:rsidRDefault="00895E94" w:rsidP="00895E94">
      <w:pPr>
        <w:numPr>
          <w:ilvl w:val="0"/>
          <w:numId w:val="1"/>
        </w:numPr>
        <w:pBdr>
          <w:top w:val="single" w:sz="2" w:space="0" w:color="auto"/>
          <w:left w:val="single" w:sz="2" w:space="11" w:color="auto"/>
          <w:bottom w:val="single" w:sz="2" w:space="0" w:color="auto"/>
          <w:right w:val="single" w:sz="2" w:space="0" w:color="auto"/>
        </w:pBdr>
        <w:shd w:val="clear" w:color="auto" w:fill="FFFFFF"/>
        <w:spacing w:after="0" w:line="300" w:lineRule="atLeast"/>
        <w:ind w:left="0" w:right="120"/>
        <w:rPr>
          <w:rFonts w:ascii="Century Gothic" w:eastAsia="Times New Roman" w:hAnsi="Century Gothic" w:cs="Times New Roman"/>
          <w:color w:val="666666"/>
          <w:sz w:val="20"/>
          <w:szCs w:val="20"/>
          <w:lang w:eastAsia="tr-TR"/>
        </w:rPr>
      </w:pPr>
      <w:hyperlink r:id="rId9" w:tgtFrame="_self" w:history="1">
        <w:r w:rsidRPr="00895E94">
          <w:rPr>
            <w:rFonts w:ascii="Century Gothic" w:eastAsia="Times New Roman" w:hAnsi="Century Gothic" w:cs="Times New Roman"/>
            <w:color w:val="008CFF"/>
            <w:sz w:val="20"/>
            <w:szCs w:val="20"/>
            <w:u w:val="single"/>
            <w:bdr w:val="single" w:sz="2" w:space="0" w:color="auto" w:frame="1"/>
            <w:lang w:eastAsia="tr-TR"/>
          </w:rPr>
          <w:t>WMDC tamamen yüklemeyecek, bağlanmayacak veya kaldırmayacaktır.</w:t>
        </w:r>
      </w:hyperlink>
    </w:p>
    <w:p w:rsidR="00895E94" w:rsidRPr="00895E94" w:rsidRDefault="00895E94" w:rsidP="00895E94">
      <w:pPr>
        <w:numPr>
          <w:ilvl w:val="0"/>
          <w:numId w:val="1"/>
        </w:numPr>
        <w:pBdr>
          <w:top w:val="single" w:sz="2" w:space="0" w:color="auto"/>
          <w:left w:val="single" w:sz="2" w:space="11" w:color="auto"/>
          <w:bottom w:val="single" w:sz="2" w:space="0" w:color="auto"/>
          <w:right w:val="single" w:sz="2" w:space="0" w:color="auto"/>
        </w:pBdr>
        <w:shd w:val="clear" w:color="auto" w:fill="FFFFFF"/>
        <w:spacing w:after="0" w:line="300" w:lineRule="atLeast"/>
        <w:ind w:left="0" w:right="120"/>
        <w:rPr>
          <w:rFonts w:ascii="Century Gothic" w:eastAsia="Times New Roman" w:hAnsi="Century Gothic" w:cs="Times New Roman"/>
          <w:color w:val="666666"/>
          <w:sz w:val="20"/>
          <w:szCs w:val="20"/>
          <w:lang w:eastAsia="tr-TR"/>
        </w:rPr>
      </w:pPr>
      <w:hyperlink r:id="rId10" w:tgtFrame="_self" w:history="1">
        <w:r w:rsidRPr="00895E94">
          <w:rPr>
            <w:rFonts w:ascii="Century Gothic" w:eastAsia="Times New Roman" w:hAnsi="Century Gothic" w:cs="Times New Roman"/>
            <w:color w:val="008CFF"/>
            <w:sz w:val="20"/>
            <w:szCs w:val="20"/>
            <w:u w:val="single"/>
            <w:bdr w:val="single" w:sz="2" w:space="0" w:color="auto" w:frame="1"/>
            <w:lang w:eastAsia="tr-TR"/>
          </w:rPr>
          <w:t>Sistem güvenliği (Güvenlik Duvarı veya Virüs Tarama) çakışması</w:t>
        </w:r>
      </w:hyperlink>
    </w:p>
    <w:p w:rsidR="00895E94" w:rsidRPr="00895E94" w:rsidRDefault="00895E94" w:rsidP="00895E94">
      <w:pPr>
        <w:numPr>
          <w:ilvl w:val="0"/>
          <w:numId w:val="1"/>
        </w:numPr>
        <w:pBdr>
          <w:top w:val="single" w:sz="2" w:space="0" w:color="auto"/>
          <w:left w:val="single" w:sz="2" w:space="11" w:color="auto"/>
          <w:bottom w:val="single" w:sz="2" w:space="0" w:color="auto"/>
          <w:right w:val="single" w:sz="2" w:space="0" w:color="auto"/>
        </w:pBdr>
        <w:shd w:val="clear" w:color="auto" w:fill="FFFFFF"/>
        <w:spacing w:after="0" w:line="300" w:lineRule="atLeast"/>
        <w:ind w:left="0" w:right="120"/>
        <w:rPr>
          <w:rFonts w:ascii="Century Gothic" w:eastAsia="Times New Roman" w:hAnsi="Century Gothic" w:cs="Times New Roman"/>
          <w:color w:val="666666"/>
          <w:sz w:val="20"/>
          <w:szCs w:val="20"/>
          <w:lang w:eastAsia="tr-TR"/>
        </w:rPr>
      </w:pPr>
      <w:hyperlink r:id="rId11" w:tgtFrame="_self" w:history="1">
        <w:r w:rsidRPr="00895E94">
          <w:rPr>
            <w:rFonts w:ascii="Century Gothic" w:eastAsia="Times New Roman" w:hAnsi="Century Gothic" w:cs="Times New Roman"/>
            <w:color w:val="008CFF"/>
            <w:sz w:val="20"/>
            <w:szCs w:val="20"/>
            <w:u w:val="single"/>
            <w:bdr w:val="single" w:sz="2" w:space="0" w:color="auto" w:frame="1"/>
            <w:lang w:eastAsia="tr-TR"/>
          </w:rPr>
          <w:t>ActiveSync / WMDC ile ortak bağlantı sorunları</w:t>
        </w:r>
      </w:hyperlink>
    </w:p>
    <w:p w:rsidR="00895E94" w:rsidRPr="00895E94" w:rsidRDefault="00895E94" w:rsidP="00895E94">
      <w:pPr>
        <w:pBdr>
          <w:top w:val="single" w:sz="2" w:space="0" w:color="auto"/>
          <w:left w:val="single" w:sz="2" w:space="0" w:color="auto"/>
          <w:bottom w:val="single" w:sz="2" w:space="0" w:color="auto"/>
          <w:right w:val="single" w:sz="2" w:space="0" w:color="auto"/>
        </w:pBdr>
        <w:shd w:val="clear" w:color="auto" w:fill="FFFFFF"/>
        <w:spacing w:after="0" w:line="300" w:lineRule="atLeast"/>
        <w:rPr>
          <w:rFonts w:ascii="Century Gothic" w:eastAsia="Times New Roman" w:hAnsi="Century Gothic" w:cs="Times New Roman"/>
          <w:color w:val="666666"/>
          <w:sz w:val="20"/>
          <w:szCs w:val="20"/>
          <w:lang w:eastAsia="tr-TR"/>
        </w:rPr>
      </w:pPr>
      <w:r w:rsidRPr="00895E94">
        <w:rPr>
          <w:rFonts w:ascii="Century Gothic" w:eastAsia="Times New Roman" w:hAnsi="Century Gothic" w:cs="Times New Roman"/>
          <w:color w:val="666666"/>
          <w:sz w:val="20"/>
          <w:szCs w:val="20"/>
          <w:lang w:eastAsia="tr-TR"/>
        </w:rPr>
        <w:t> </w:t>
      </w:r>
    </w:p>
    <w:p w:rsidR="00895E94" w:rsidRPr="00895E94" w:rsidRDefault="00895E94" w:rsidP="00895E94">
      <w:pPr>
        <w:pBdr>
          <w:top w:val="single" w:sz="2" w:space="0" w:color="auto"/>
          <w:left w:val="single" w:sz="2" w:space="0" w:color="auto"/>
          <w:bottom w:val="single" w:sz="2" w:space="0" w:color="auto"/>
          <w:right w:val="single" w:sz="2" w:space="0" w:color="auto"/>
        </w:pBdr>
        <w:shd w:val="clear" w:color="auto" w:fill="FFFFFF"/>
        <w:spacing w:after="0" w:line="300" w:lineRule="atLeast"/>
        <w:rPr>
          <w:rFonts w:ascii="Century Gothic" w:eastAsia="Times New Roman" w:hAnsi="Century Gothic" w:cs="Times New Roman"/>
          <w:color w:val="666666"/>
          <w:sz w:val="20"/>
          <w:szCs w:val="20"/>
          <w:lang w:eastAsia="tr-TR"/>
        </w:rPr>
      </w:pPr>
      <w:r w:rsidRPr="00895E94">
        <w:rPr>
          <w:rFonts w:ascii="Century Gothic" w:eastAsia="Times New Roman" w:hAnsi="Century Gothic" w:cs="Times New Roman"/>
          <w:color w:val="666666"/>
          <w:sz w:val="20"/>
          <w:szCs w:val="20"/>
          <w:lang w:eastAsia="tr-TR"/>
        </w:rPr>
        <w:t>Temmuz 2015</w:t>
      </w:r>
    </w:p>
    <w:p w:rsidR="00895E94" w:rsidRPr="00895E94" w:rsidRDefault="00895E94" w:rsidP="00895E94">
      <w:pPr>
        <w:pBdr>
          <w:top w:val="single" w:sz="2" w:space="0" w:color="auto"/>
          <w:left w:val="single" w:sz="2" w:space="0" w:color="auto"/>
          <w:bottom w:val="single" w:sz="2" w:space="0" w:color="auto"/>
          <w:right w:val="single" w:sz="2" w:space="0" w:color="auto"/>
        </w:pBdr>
        <w:shd w:val="clear" w:color="auto" w:fill="FFFFFF"/>
        <w:spacing w:after="0" w:line="300" w:lineRule="atLeast"/>
        <w:rPr>
          <w:rFonts w:ascii="Century Gothic" w:eastAsia="Times New Roman" w:hAnsi="Century Gothic" w:cs="Times New Roman"/>
          <w:color w:val="666666"/>
          <w:sz w:val="20"/>
          <w:szCs w:val="20"/>
          <w:lang w:eastAsia="tr-TR"/>
        </w:rPr>
      </w:pPr>
      <w:r w:rsidRPr="00895E94">
        <w:rPr>
          <w:rFonts w:ascii="Century Gothic" w:eastAsia="Times New Roman" w:hAnsi="Century Gothic" w:cs="Times New Roman"/>
          <w:color w:val="666666"/>
          <w:sz w:val="20"/>
          <w:szCs w:val="20"/>
          <w:lang w:eastAsia="tr-TR"/>
        </w:rPr>
        <w:t> </w:t>
      </w:r>
    </w:p>
    <w:p w:rsidR="00895E94" w:rsidRPr="00895E94" w:rsidRDefault="00895E94" w:rsidP="00895E94">
      <w:pPr>
        <w:pBdr>
          <w:top w:val="single" w:sz="2" w:space="0" w:color="auto"/>
          <w:left w:val="single" w:sz="2" w:space="0" w:color="auto"/>
          <w:bottom w:val="single" w:sz="2" w:space="0" w:color="auto"/>
          <w:right w:val="single" w:sz="2" w:space="0" w:color="auto"/>
        </w:pBdr>
        <w:shd w:val="clear" w:color="auto" w:fill="FFFFFF"/>
        <w:spacing w:after="0" w:line="300" w:lineRule="atLeast"/>
        <w:rPr>
          <w:rFonts w:ascii="Century Gothic" w:eastAsia="Times New Roman" w:hAnsi="Century Gothic" w:cs="Times New Roman"/>
          <w:color w:val="666666"/>
          <w:sz w:val="20"/>
          <w:szCs w:val="20"/>
          <w:lang w:eastAsia="tr-TR"/>
        </w:rPr>
      </w:pPr>
      <w:r w:rsidRPr="00895E94">
        <w:rPr>
          <w:rFonts w:ascii="Century Gothic" w:eastAsia="Times New Roman" w:hAnsi="Century Gothic" w:cs="Times New Roman"/>
          <w:color w:val="666666"/>
          <w:sz w:val="20"/>
          <w:szCs w:val="20"/>
          <w:lang w:eastAsia="tr-TR"/>
        </w:rPr>
        <w:t>Microsoft Windows 10 için masaüstü yükleyicisi, Windows Mobile Aygıt Merkezi'nin (WMDC, eski ActiveSync) uyumlu olmadığını ve kaldırılması gerektiğini önerebilir. Bu, aşağıda gösterildiği gibidir.</w:t>
      </w:r>
    </w:p>
    <w:p w:rsidR="00895E94" w:rsidRPr="00895E94" w:rsidRDefault="00895E94" w:rsidP="00895E94">
      <w:pPr>
        <w:pBdr>
          <w:top w:val="single" w:sz="2" w:space="0" w:color="auto"/>
          <w:left w:val="single" w:sz="2" w:space="0" w:color="auto"/>
          <w:bottom w:val="single" w:sz="2" w:space="0" w:color="auto"/>
          <w:right w:val="single" w:sz="2" w:space="0" w:color="auto"/>
        </w:pBdr>
        <w:shd w:val="clear" w:color="auto" w:fill="FFFFFF"/>
        <w:spacing w:after="0" w:line="300" w:lineRule="atLeast"/>
        <w:rPr>
          <w:rFonts w:ascii="Century Gothic" w:eastAsia="Times New Roman" w:hAnsi="Century Gothic" w:cs="Times New Roman"/>
          <w:color w:val="666666"/>
          <w:sz w:val="20"/>
          <w:szCs w:val="20"/>
          <w:lang w:eastAsia="tr-TR"/>
        </w:rPr>
      </w:pPr>
      <w:r w:rsidRPr="00895E94">
        <w:rPr>
          <w:rFonts w:ascii="Century Gothic" w:eastAsia="Times New Roman" w:hAnsi="Century Gothic" w:cs="Times New Roman"/>
          <w:color w:val="666666"/>
          <w:sz w:val="20"/>
          <w:szCs w:val="20"/>
          <w:lang w:eastAsia="tr-TR"/>
        </w:rPr>
        <w:t> </w:t>
      </w:r>
    </w:p>
    <w:p w:rsidR="00E438AE" w:rsidRDefault="00E438AE">
      <w:bookmarkStart w:id="0" w:name="_GoBack"/>
      <w:bookmarkEnd w:id="0"/>
    </w:p>
    <w:sectPr w:rsidR="00E438A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1400B2"/>
    <w:multiLevelType w:val="multilevel"/>
    <w:tmpl w:val="AA4A4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E94"/>
    <w:rsid w:val="00895E94"/>
    <w:rsid w:val="00E438A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F11A2C-21F3-4FC5-8A72-05E80E4C2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Balk1">
    <w:name w:val="heading 1"/>
    <w:basedOn w:val="Normal"/>
    <w:link w:val="Balk1Char"/>
    <w:uiPriority w:val="9"/>
    <w:qFormat/>
    <w:rsid w:val="00895E9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95E94"/>
    <w:rPr>
      <w:rFonts w:ascii="Times New Roman" w:eastAsia="Times New Roman" w:hAnsi="Times New Roman" w:cs="Times New Roman"/>
      <w:b/>
      <w:bCs/>
      <w:kern w:val="36"/>
      <w:sz w:val="48"/>
      <w:szCs w:val="48"/>
      <w:lang w:eastAsia="tr-TR"/>
    </w:rPr>
  </w:style>
  <w:style w:type="paragraph" w:customStyle="1" w:styleId="date">
    <w:name w:val="date"/>
    <w:basedOn w:val="Normal"/>
    <w:rsid w:val="00895E94"/>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semiHidden/>
    <w:unhideWhenUsed/>
    <w:rsid w:val="00895E9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895E94"/>
  </w:style>
  <w:style w:type="character" w:styleId="Kpr">
    <w:name w:val="Hyperlink"/>
    <w:basedOn w:val="VarsaylanParagrafYazTipi"/>
    <w:uiPriority w:val="99"/>
    <w:semiHidden/>
    <w:unhideWhenUsed/>
    <w:rsid w:val="00895E9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9210791">
      <w:bodyDiv w:val="1"/>
      <w:marLeft w:val="0"/>
      <w:marRight w:val="0"/>
      <w:marTop w:val="0"/>
      <w:marBottom w:val="0"/>
      <w:divBdr>
        <w:top w:val="none" w:sz="0" w:space="0" w:color="auto"/>
        <w:left w:val="none" w:sz="0" w:space="0" w:color="auto"/>
        <w:bottom w:val="none" w:sz="0" w:space="0" w:color="auto"/>
        <w:right w:val="none" w:sz="0" w:space="0" w:color="auto"/>
      </w:divBdr>
      <w:divsChild>
        <w:div w:id="167406626">
          <w:marLeft w:val="0"/>
          <w:marRight w:val="0"/>
          <w:marTop w:val="0"/>
          <w:marBottom w:val="0"/>
          <w:divBdr>
            <w:top w:val="single" w:sz="2" w:space="0" w:color="auto"/>
            <w:left w:val="single" w:sz="2" w:space="0" w:color="auto"/>
            <w:bottom w:val="single" w:sz="2" w:space="0" w:color="auto"/>
            <w:right w:val="single" w:sz="2" w:space="0" w:color="auto"/>
          </w:divBdr>
        </w:div>
        <w:div w:id="1884367875">
          <w:marLeft w:val="0"/>
          <w:marRight w:val="0"/>
          <w:marTop w:val="0"/>
          <w:marBottom w:val="0"/>
          <w:divBdr>
            <w:top w:val="single" w:sz="2" w:space="0" w:color="auto"/>
            <w:left w:val="single" w:sz="2" w:space="0" w:color="auto"/>
            <w:bottom w:val="single" w:sz="2" w:space="31" w:color="auto"/>
            <w:right w:val="single" w:sz="2" w:space="0" w:color="auto"/>
          </w:divBdr>
        </w:div>
        <w:div w:id="216938845">
          <w:marLeft w:val="0"/>
          <w:marRight w:val="0"/>
          <w:marTop w:val="0"/>
          <w:marBottom w:val="0"/>
          <w:divBdr>
            <w:top w:val="single" w:sz="2" w:space="0" w:color="auto"/>
            <w:left w:val="single" w:sz="2" w:space="0" w:color="auto"/>
            <w:bottom w:val="single" w:sz="2" w:space="31" w:color="auto"/>
            <w:right w:val="single" w:sz="2"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unipersys.com/content/download/8296/110043/version/1/file/drvupdate-x86.ex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junipersys.com/content/download/8297/110048/version/1/file/drvupdate-amd64.ex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junipersys.com/content/download/13707/206847/version/1/file/WMDC-Helper.exe" TargetMode="External"/><Relationship Id="rId11" Type="http://schemas.openxmlformats.org/officeDocument/2006/relationships/hyperlink" Target="http://www.junipersys.com/Juniper-Systems-Rugged-Handheld-Computers/support/Knowledge-Base/Support-Knowledge-Base-Topics/Desktop-Connection-ActiveSync-or-Windows-Mobile-Device-Center/Common-connection-issues-with-ActiveSync-WMDC" TargetMode="External"/><Relationship Id="rId5" Type="http://schemas.openxmlformats.org/officeDocument/2006/relationships/hyperlink" Target="http://www.junipersys.com/Juniper-Systems-Rugged-Handheld-Computers/support/Knowledge-Base/Support-Knowledge-Base-Topics/Desktop-Connection-ActiveSync-or-Windows-Mobile-Device-Center/Alternatives-to-Windows-Mobile-Device-Center" TargetMode="External"/><Relationship Id="rId10" Type="http://schemas.openxmlformats.org/officeDocument/2006/relationships/hyperlink" Target="http://www.junipersys.com/Juniper-Systems-Rugged-Handheld-Computers/support/Knowledge-Base/Support-Knowledge-Base-Topics/Desktop-Connection-ActiveSync-or-Windows-Mobile-Device-Center/Corporate-Security-Firewall-or-Virus-Scan-conflict" TargetMode="External"/><Relationship Id="rId4" Type="http://schemas.openxmlformats.org/officeDocument/2006/relationships/webSettings" Target="webSettings.xml"/><Relationship Id="rId9" Type="http://schemas.openxmlformats.org/officeDocument/2006/relationships/hyperlink" Target="http://www.junipersys.com/Juniper-Systems-Rugged-Handheld-Computers/support/Knowledge-Base/Support-Knowledge-Base-Topics/Desktop-Connection-ActiveSync-or-Windows-Mobile-Device-Center/WMDC-will-not-fully-install-connect-or-uninstall"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685</Words>
  <Characters>3909</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Bünyamin TÜRKDÖNMEZ</dc:creator>
  <cp:keywords/>
  <dc:description/>
  <cp:lastModifiedBy>Bünyamin TÜRKDÖNMEZ</cp:lastModifiedBy>
  <cp:revision>1</cp:revision>
  <dcterms:created xsi:type="dcterms:W3CDTF">2017-05-25T14:12:00Z</dcterms:created>
  <dcterms:modified xsi:type="dcterms:W3CDTF">2017-05-25T14:12:00Z</dcterms:modified>
</cp:coreProperties>
</file>